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BAA9" w14:textId="2DF5A7BE" w:rsidR="00AD276D" w:rsidRDefault="00AC3F51">
      <w:pPr>
        <w:spacing w:after="0"/>
        <w:ind w:left="601" w:hanging="10"/>
        <w:jc w:val="center"/>
      </w:pPr>
      <w:r w:rsidRPr="58BF858E">
        <w:rPr>
          <w:rFonts w:ascii="Arial" w:eastAsia="Arial" w:hAnsi="Arial" w:cs="Arial"/>
          <w:b/>
          <w:bCs/>
          <w:sz w:val="20"/>
          <w:szCs w:val="20"/>
        </w:rPr>
        <w:t xml:space="preserve">   Programma </w:t>
      </w:r>
      <w:r w:rsidR="000A79F0" w:rsidRPr="58BF858E">
        <w:rPr>
          <w:rFonts w:ascii="Arial" w:eastAsia="Arial" w:hAnsi="Arial" w:cs="Arial"/>
          <w:b/>
          <w:bCs/>
          <w:sz w:val="20"/>
          <w:szCs w:val="20"/>
        </w:rPr>
        <w:t>van toetsing en afsluiting (202</w:t>
      </w:r>
      <w:r w:rsidR="479973AF" w:rsidRPr="58BF858E">
        <w:rPr>
          <w:rFonts w:ascii="Arial" w:eastAsia="Arial" w:hAnsi="Arial" w:cs="Arial"/>
          <w:b/>
          <w:bCs/>
          <w:sz w:val="20"/>
          <w:szCs w:val="20"/>
        </w:rPr>
        <w:t>3</w:t>
      </w:r>
      <w:r w:rsidRPr="58BF858E">
        <w:rPr>
          <w:rFonts w:ascii="Arial" w:eastAsia="Arial" w:hAnsi="Arial" w:cs="Arial"/>
          <w:b/>
          <w:bCs/>
          <w:sz w:val="20"/>
          <w:szCs w:val="20"/>
        </w:rPr>
        <w:t>-202</w:t>
      </w:r>
      <w:r w:rsidR="09C37CB0" w:rsidRPr="58BF858E">
        <w:rPr>
          <w:rFonts w:ascii="Arial" w:eastAsia="Arial" w:hAnsi="Arial" w:cs="Arial"/>
          <w:b/>
          <w:bCs/>
          <w:sz w:val="20"/>
          <w:szCs w:val="20"/>
        </w:rPr>
        <w:t>4</w:t>
      </w:r>
      <w:r w:rsidRPr="58BF858E">
        <w:rPr>
          <w:rFonts w:ascii="Arial" w:eastAsia="Arial" w:hAnsi="Arial" w:cs="Arial"/>
          <w:b/>
          <w:bCs/>
          <w:sz w:val="20"/>
          <w:szCs w:val="20"/>
        </w:rPr>
        <w:t xml:space="preserve">). </w:t>
      </w:r>
    </w:p>
    <w:p w14:paraId="4442D1D1" w14:textId="77777777" w:rsidR="00AD276D" w:rsidRDefault="00AC3F51">
      <w:pPr>
        <w:spacing w:after="0"/>
        <w:ind w:left="649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2781265" w14:textId="025009A4" w:rsidR="00AD276D" w:rsidRDefault="00AC3F51">
      <w:pPr>
        <w:tabs>
          <w:tab w:val="center" w:pos="2124"/>
          <w:tab w:val="center" w:pos="2832"/>
          <w:tab w:val="center" w:pos="3540"/>
          <w:tab w:val="center" w:pos="4249"/>
          <w:tab w:val="center" w:pos="4957"/>
          <w:tab w:val="center" w:pos="7658"/>
          <w:tab w:val="center" w:pos="10622"/>
          <w:tab w:val="center" w:pos="11330"/>
          <w:tab w:val="center" w:pos="12038"/>
          <w:tab w:val="center" w:pos="12746"/>
          <w:tab w:val="center" w:pos="13454"/>
          <w:tab w:val="right" w:pos="15115"/>
        </w:tabs>
        <w:spacing w:after="0"/>
        <w:ind w:left="-15"/>
      </w:pPr>
      <w:r w:rsidRPr="01236962">
        <w:rPr>
          <w:rFonts w:ascii="Arial" w:eastAsia="Arial" w:hAnsi="Arial" w:cs="Arial"/>
          <w:sz w:val="20"/>
          <w:szCs w:val="20"/>
        </w:rPr>
        <w:t xml:space="preserve">               Sector: BWI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>Vak:</w:t>
      </w:r>
      <w:r w:rsidR="00EF4D63" w:rsidRPr="0123696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68455405" w:rsidRPr="01236962">
        <w:rPr>
          <w:rFonts w:ascii="Arial" w:eastAsia="Arial" w:hAnsi="Arial" w:cs="Arial"/>
          <w:sz w:val="20"/>
          <w:szCs w:val="20"/>
        </w:rPr>
        <w:t>Glaszetten</w:t>
      </w:r>
      <w:proofErr w:type="spellEnd"/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Leerjaar: </w:t>
      </w:r>
      <w:r w:rsidR="00EF4D63" w:rsidRPr="01236962">
        <w:rPr>
          <w:rFonts w:ascii="Arial" w:eastAsia="Arial" w:hAnsi="Arial" w:cs="Arial"/>
          <w:sz w:val="20"/>
          <w:szCs w:val="20"/>
        </w:rPr>
        <w:t>3/4</w:t>
      </w:r>
    </w:p>
    <w:p w14:paraId="7B7455F9" w14:textId="405469C3" w:rsidR="00AD276D" w:rsidRDefault="00AC3F51" w:rsidP="01236962">
      <w:pPr>
        <w:tabs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7789"/>
          <w:tab w:val="center" w:pos="8497"/>
          <w:tab w:val="center" w:pos="9205"/>
          <w:tab w:val="center" w:pos="9913"/>
          <w:tab w:val="center" w:pos="10622"/>
          <w:tab w:val="center" w:pos="11330"/>
          <w:tab w:val="center" w:pos="12972"/>
        </w:tabs>
        <w:spacing w:after="0"/>
      </w:pPr>
      <w: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 w:rsidRPr="01236962">
        <w:rPr>
          <w:rFonts w:ascii="Arial" w:eastAsia="Arial" w:hAnsi="Arial" w:cs="Arial"/>
          <w:sz w:val="20"/>
          <w:szCs w:val="20"/>
        </w:rPr>
        <w:t xml:space="preserve">Leerweg: </w:t>
      </w:r>
      <w:r w:rsidR="002F3334" w:rsidRPr="01236962">
        <w:rPr>
          <w:rFonts w:ascii="Arial" w:eastAsia="Arial" w:hAnsi="Arial" w:cs="Arial"/>
          <w:sz w:val="20"/>
          <w:szCs w:val="20"/>
        </w:rPr>
        <w:t xml:space="preserve"> BB</w:t>
      </w:r>
      <w:r w:rsidR="0086369F">
        <w:rPr>
          <w:rFonts w:ascii="Arial" w:eastAsia="Arial" w:hAnsi="Arial" w:cs="Arial"/>
          <w:sz w:val="20"/>
          <w:szCs w:val="20"/>
        </w:rPr>
        <w:t>/ KB/ GL</w:t>
      </w:r>
      <w:r w:rsidR="006B2643" w:rsidRPr="01236962">
        <w:rPr>
          <w:rFonts w:ascii="Arial" w:eastAsia="Arial" w:hAnsi="Arial" w:cs="Arial"/>
          <w:sz w:val="20"/>
          <w:szCs w:val="20"/>
        </w:rPr>
        <w:t xml:space="preserve"> </w:t>
      </w:r>
      <w:r w:rsidR="03D4A472" w:rsidRPr="01236962">
        <w:rPr>
          <w:rFonts w:ascii="Arial" w:eastAsia="Arial" w:hAnsi="Arial" w:cs="Arial"/>
          <w:sz w:val="20"/>
          <w:szCs w:val="20"/>
        </w:rPr>
        <w:t>(LWT)</w:t>
      </w:r>
    </w:p>
    <w:tbl>
      <w:tblPr>
        <w:tblStyle w:val="Tabelraster1"/>
        <w:tblW w:w="14460" w:type="dxa"/>
        <w:tblInd w:w="852" w:type="dxa"/>
        <w:tblCellMar>
          <w:top w:w="9" w:type="dxa"/>
          <w:right w:w="30" w:type="dxa"/>
        </w:tblCellMar>
        <w:tblLook w:val="04A0" w:firstRow="1" w:lastRow="0" w:firstColumn="1" w:lastColumn="0" w:noHBand="0" w:noVBand="1"/>
      </w:tblPr>
      <w:tblGrid>
        <w:gridCol w:w="959"/>
        <w:gridCol w:w="2876"/>
        <w:gridCol w:w="1353"/>
        <w:gridCol w:w="2190"/>
        <w:gridCol w:w="974"/>
        <w:gridCol w:w="1055"/>
        <w:gridCol w:w="306"/>
        <w:gridCol w:w="1380"/>
        <w:gridCol w:w="3367"/>
      </w:tblGrid>
      <w:tr w:rsidR="00B479CD" w14:paraId="3B0C67DD" w14:textId="77777777" w:rsidTr="01236962">
        <w:trPr>
          <w:trHeight w:val="47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438A0E" w14:textId="77777777" w:rsidR="00AD276D" w:rsidRDefault="00AC3F51" w:rsidP="08D90821">
            <w:pPr>
              <w:ind w:left="70"/>
              <w:jc w:val="center"/>
            </w:pPr>
            <w:r w:rsidRPr="08D90821">
              <w:rPr>
                <w:rFonts w:ascii="Arial" w:eastAsia="Arial" w:hAnsi="Arial" w:cs="Arial"/>
                <w:sz w:val="20"/>
                <w:szCs w:val="20"/>
              </w:rPr>
              <w:t xml:space="preserve">periode </w:t>
            </w: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7143631" w14:textId="77777777" w:rsidR="00AD276D" w:rsidRDefault="00AC3F51">
            <w:pPr>
              <w:ind w:left="2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Stofaanduiding </w:t>
            </w: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6FE06C" w14:textId="7CBD6850" w:rsidR="00AD276D" w:rsidRDefault="00AC3F51">
            <w:pPr>
              <w:ind w:left="1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Eindtermen </w:t>
            </w: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8017B47" w14:textId="77777777" w:rsidR="00AD276D" w:rsidRDefault="00AC3F51">
            <w:pPr>
              <w:ind w:left="24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Toetsvorm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BE3504C" w14:textId="77777777" w:rsidR="00AD276D" w:rsidRDefault="00AC3F51">
            <w:pPr>
              <w:ind w:left="158"/>
            </w:pPr>
            <w:r>
              <w:rPr>
                <w:rFonts w:ascii="Arial" w:eastAsia="Arial" w:hAnsi="Arial" w:cs="Arial"/>
                <w:sz w:val="20"/>
              </w:rPr>
              <w:t xml:space="preserve">Weging 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A8C570B" w14:textId="77777777" w:rsidR="00AD276D" w:rsidRDefault="00AC3F51">
            <w:pPr>
              <w:ind w:left="154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Pcs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code </w:t>
            </w: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44F3F5F8" w14:textId="77777777" w:rsidR="00AD276D" w:rsidRDefault="00AD276D"/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30150A" w14:textId="77777777" w:rsidR="00AD276D" w:rsidRDefault="00AC3F51">
            <w:r>
              <w:rPr>
                <w:rFonts w:ascii="Arial" w:eastAsia="Arial" w:hAnsi="Arial" w:cs="Arial"/>
                <w:sz w:val="20"/>
              </w:rPr>
              <w:t xml:space="preserve">Herkansing </w:t>
            </w:r>
          </w:p>
          <w:p w14:paraId="75A41AB0" w14:textId="77777777" w:rsidR="00AD276D" w:rsidRDefault="00AC3F51">
            <w:pPr>
              <w:ind w:left="50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A0CE05" w14:textId="77777777" w:rsidR="00AD276D" w:rsidRDefault="00AC3F51">
            <w:pPr>
              <w:ind w:left="3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Opmerkingen </w:t>
            </w:r>
          </w:p>
        </w:tc>
      </w:tr>
      <w:tr w:rsidR="00B479CD" w14:paraId="60D20EA7" w14:textId="77777777" w:rsidTr="01236962">
        <w:trPr>
          <w:trHeight w:val="1171"/>
        </w:trPr>
        <w:tc>
          <w:tcPr>
            <w:tcW w:w="959" w:type="dxa"/>
            <w:vMerge w:val="restart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5F95F27" w14:textId="77777777" w:rsidR="00AD276D" w:rsidRDefault="00AC3F51" w:rsidP="08D90821">
            <w:pPr>
              <w:ind w:left="70"/>
              <w:jc w:val="center"/>
            </w:pPr>
            <w:r w:rsidRPr="08D9082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AC43B27" w14:textId="77777777" w:rsidR="00AD276D" w:rsidRDefault="00AC3F51" w:rsidP="08D90821">
            <w:pPr>
              <w:ind w:left="70"/>
              <w:jc w:val="center"/>
            </w:pPr>
            <w:r w:rsidRPr="616F7107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2E10907B" w14:textId="77777777" w:rsidR="00AD276D" w:rsidRDefault="00AC3F51" w:rsidP="08D90821">
            <w:pPr>
              <w:ind w:left="70"/>
              <w:jc w:val="center"/>
            </w:pPr>
            <w:r w:rsidRPr="08D90821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38544" w14:textId="29E6832F" w:rsidR="00AD276D" w:rsidRDefault="616F7107" w:rsidP="616F7107">
            <w:pPr>
              <w:ind w:left="70"/>
            </w:pPr>
            <w:r w:rsidRPr="616F7107">
              <w:rPr>
                <w:color w:val="000000" w:themeColor="text1"/>
              </w:rPr>
              <w:t>Praktijk</w:t>
            </w:r>
          </w:p>
        </w:tc>
        <w:tc>
          <w:tcPr>
            <w:tcW w:w="135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481D" w14:textId="6203E7DB" w:rsidR="00B479CD" w:rsidRDefault="2F6690BD">
            <w:pPr>
              <w:ind w:left="70"/>
            </w:pPr>
            <w:r>
              <w:t>P/BWI/</w:t>
            </w:r>
            <w:r w:rsidR="44DABDEC">
              <w:t>15</w:t>
            </w:r>
            <w:r>
              <w:t>.1</w:t>
            </w:r>
          </w:p>
          <w:p w14:paraId="3280E2BA" w14:textId="55F6173F" w:rsidR="00AD276D" w:rsidRDefault="57B809A2">
            <w:pPr>
              <w:ind w:left="70"/>
            </w:pPr>
            <w:r>
              <w:t>P/BWI/</w:t>
            </w:r>
            <w:r w:rsidR="6F95C19B">
              <w:t>15</w:t>
            </w:r>
            <w:r>
              <w:t>.2</w:t>
            </w:r>
          </w:p>
          <w:p w14:paraId="7AC4C712" w14:textId="3AC37C2F" w:rsidR="36ECB948" w:rsidRDefault="36ECB948" w:rsidP="71B8FA4A">
            <w:pPr>
              <w:ind w:left="70"/>
            </w:pPr>
            <w:r>
              <w:t>P/BWI/</w:t>
            </w:r>
            <w:r w:rsidR="76ED37C5">
              <w:t>15</w:t>
            </w:r>
            <w:r>
              <w:t>.3</w:t>
            </w:r>
          </w:p>
          <w:p w14:paraId="072BADAD" w14:textId="3495F7CC" w:rsidR="71B8FA4A" w:rsidRDefault="71B8FA4A" w:rsidP="71B8FA4A">
            <w:pPr>
              <w:ind w:left="70"/>
            </w:pPr>
          </w:p>
          <w:p w14:paraId="6C9C5F96" w14:textId="570964E1" w:rsidR="00850B7D" w:rsidRDefault="00850B7D">
            <w:pPr>
              <w:ind w:left="70"/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A93EC" w14:textId="55F8D38D" w:rsidR="2F77CE0C" w:rsidRDefault="2F77CE0C" w:rsidP="01236962">
            <w:pPr>
              <w:spacing w:line="259" w:lineRule="auto"/>
              <w:ind w:left="70" w:right="380"/>
            </w:pPr>
            <w:r w:rsidRPr="01236962">
              <w:rPr>
                <w:color w:val="000000" w:themeColor="text1"/>
              </w:rPr>
              <w:t>Verslaglegging</w:t>
            </w:r>
          </w:p>
          <w:p w14:paraId="460BEE2F" w14:textId="74C4BC51" w:rsidR="00AD276D" w:rsidRDefault="00AD276D" w:rsidP="616F7107">
            <w:pPr>
              <w:ind w:left="70" w:right="380"/>
            </w:pPr>
          </w:p>
        </w:tc>
        <w:tc>
          <w:tcPr>
            <w:tcW w:w="97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621B" w14:textId="5BE56A6B" w:rsidR="00AD276D" w:rsidRDefault="00B1430C">
            <w:pPr>
              <w:ind w:left="72"/>
            </w:pPr>
            <w:r>
              <w:t>1</w:t>
            </w:r>
          </w:p>
        </w:tc>
        <w:tc>
          <w:tcPr>
            <w:tcW w:w="105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DEFF5" w14:textId="75BE70E8" w:rsidR="00AD276D" w:rsidRDefault="01EBD68E">
            <w:pPr>
              <w:ind w:left="70"/>
            </w:pPr>
            <w:r>
              <w:t>12</w:t>
            </w:r>
            <w:r w:rsidR="59461D3F">
              <w:t>23</w:t>
            </w:r>
            <w:r>
              <w:t>-1</w:t>
            </w:r>
          </w:p>
          <w:p w14:paraId="46698844" w14:textId="2FD71F9F" w:rsidR="00086669" w:rsidRDefault="00086669">
            <w:pPr>
              <w:ind w:left="70"/>
            </w:pPr>
          </w:p>
        </w:tc>
        <w:tc>
          <w:tcPr>
            <w:tcW w:w="30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599D661A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12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E5A4" w14:textId="44104F5F" w:rsidR="00AD276D" w:rsidRDefault="00FE2343">
            <w:r>
              <w:t>Nee</w:t>
            </w:r>
          </w:p>
        </w:tc>
        <w:tc>
          <w:tcPr>
            <w:tcW w:w="3367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E9F4D" w14:textId="2137906F" w:rsidR="380BC629" w:rsidRDefault="380BC629" w:rsidP="01236962">
            <w:pPr>
              <w:spacing w:line="259" w:lineRule="auto"/>
              <w:ind w:left="72"/>
            </w:pPr>
            <w:r w:rsidRPr="01236962">
              <w:rPr>
                <w:color w:val="000000" w:themeColor="text1"/>
              </w:rPr>
              <w:t xml:space="preserve">De leerling legt </w:t>
            </w:r>
            <w:proofErr w:type="spellStart"/>
            <w:r w:rsidRPr="01236962">
              <w:rPr>
                <w:color w:val="000000" w:themeColor="text1"/>
              </w:rPr>
              <w:t>mbv</w:t>
            </w:r>
            <w:proofErr w:type="spellEnd"/>
            <w:r w:rsidRPr="01236962">
              <w:rPr>
                <w:color w:val="000000" w:themeColor="text1"/>
              </w:rPr>
              <w:t xml:space="preserve"> foto's de opdrachten vast</w:t>
            </w:r>
          </w:p>
          <w:p w14:paraId="1B10712A" w14:textId="6B9175A0" w:rsidR="00AD276D" w:rsidRDefault="00AD276D" w:rsidP="616F7107"/>
        </w:tc>
      </w:tr>
      <w:tr w:rsidR="00B479CD" w14:paraId="36A68814" w14:textId="77777777" w:rsidTr="01236962">
        <w:trPr>
          <w:trHeight w:val="240"/>
        </w:trPr>
        <w:tc>
          <w:tcPr>
            <w:tcW w:w="959" w:type="dxa"/>
            <w:vMerge/>
          </w:tcPr>
          <w:p w14:paraId="758917EC" w14:textId="77777777" w:rsidR="00AD276D" w:rsidRDefault="00AD276D"/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7B139" w14:textId="482BF414" w:rsidR="00AD276D" w:rsidRDefault="00AD276D" w:rsidP="616F7107">
            <w:pPr>
              <w:ind w:left="70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68E2E" w14:textId="7F80B948" w:rsidR="00AD276D" w:rsidRDefault="00AD276D" w:rsidP="616F7107">
            <w:pPr>
              <w:ind w:left="70"/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895693" w14:textId="554EF502" w:rsidR="00AD276D" w:rsidRDefault="00AD276D" w:rsidP="616F7107">
            <w:pPr>
              <w:ind w:left="70"/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B1366" w14:textId="2459F25A" w:rsidR="00AD276D" w:rsidRDefault="00AD276D">
            <w:pPr>
              <w:ind w:left="72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433A0" w14:textId="50459D2F" w:rsidR="00AD276D" w:rsidRDefault="00AD276D">
            <w:pPr>
              <w:ind w:left="70"/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62D7FD5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1A8DC7DA" w14:textId="5C35A4CD" w:rsidR="00AD276D" w:rsidRDefault="00AD276D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8B5E2" w14:textId="77777777" w:rsidR="00AD276D" w:rsidRDefault="00AD276D">
            <w:pPr>
              <w:ind w:left="72"/>
            </w:pPr>
          </w:p>
        </w:tc>
      </w:tr>
      <w:tr w:rsidR="00B479CD" w14:paraId="5053EF63" w14:textId="77777777" w:rsidTr="01236962">
        <w:trPr>
          <w:trHeight w:val="241"/>
        </w:trPr>
        <w:tc>
          <w:tcPr>
            <w:tcW w:w="959" w:type="dxa"/>
            <w:vMerge/>
          </w:tcPr>
          <w:p w14:paraId="2DBF2D1A" w14:textId="77777777" w:rsidR="00AD276D" w:rsidRDefault="00AD276D"/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1FD03" w14:textId="77777777" w:rsidR="00AD276D" w:rsidRDefault="00AD276D">
            <w:pPr>
              <w:ind w:left="70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42945" w14:textId="77777777" w:rsidR="00AD276D" w:rsidRDefault="00AD276D">
            <w:pPr>
              <w:ind w:left="70"/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FF2FE" w14:textId="77777777" w:rsidR="00AD276D" w:rsidRDefault="00AD276D">
            <w:pPr>
              <w:ind w:left="70"/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B338" w14:textId="77777777" w:rsidR="00AD276D" w:rsidRDefault="00AD276D">
            <w:pPr>
              <w:ind w:left="72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D46FB" w14:textId="77777777" w:rsidR="00AD276D" w:rsidRDefault="00AD276D">
            <w:pPr>
              <w:ind w:left="70"/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00C8EAA5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E7F27" w14:textId="77777777" w:rsidR="00AD276D" w:rsidRDefault="00AD276D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D264" w14:textId="77777777" w:rsidR="00AD276D" w:rsidRDefault="00AD276D">
            <w:pPr>
              <w:ind w:left="72"/>
            </w:pPr>
          </w:p>
        </w:tc>
      </w:tr>
      <w:tr w:rsidR="00B479CD" w14:paraId="4BB6CDA2" w14:textId="77777777" w:rsidTr="01236962">
        <w:trPr>
          <w:trHeight w:val="480"/>
        </w:trPr>
        <w:tc>
          <w:tcPr>
            <w:tcW w:w="959" w:type="dxa"/>
            <w:vMerge/>
          </w:tcPr>
          <w:p w14:paraId="3F13977C" w14:textId="77777777" w:rsidR="00AD276D" w:rsidRDefault="00AD276D"/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DA746D0" w14:textId="77777777" w:rsidR="00AD276D" w:rsidRDefault="00AD276D">
            <w:pPr>
              <w:ind w:left="70"/>
            </w:pPr>
          </w:p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548070" w14:textId="77777777" w:rsidR="00AD276D" w:rsidRDefault="00AD276D">
            <w:pPr>
              <w:ind w:left="70"/>
            </w:pPr>
          </w:p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5D031A9" w14:textId="77777777" w:rsidR="00AD276D" w:rsidRDefault="00AD276D">
            <w:pPr>
              <w:ind w:left="70" w:right="625"/>
            </w:pPr>
          </w:p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F0E0C98" w14:textId="77777777" w:rsidR="00AD276D" w:rsidRDefault="00AD276D">
            <w:pPr>
              <w:ind w:left="72"/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905E1C9" w14:textId="77777777" w:rsidR="00AD276D" w:rsidRDefault="00AD276D">
            <w:pPr>
              <w:ind w:left="70"/>
            </w:pPr>
          </w:p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01B3A933" w14:textId="77777777" w:rsidR="00AD276D" w:rsidRDefault="00AD276D">
            <w:pPr>
              <w:ind w:left="70"/>
            </w:pPr>
          </w:p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646EC073" w14:textId="77777777" w:rsidR="00AD276D" w:rsidRDefault="00AD276D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D9DB18" w14:textId="77777777" w:rsidR="00AD276D" w:rsidRDefault="00AD276D">
            <w:pPr>
              <w:ind w:left="72"/>
            </w:pPr>
          </w:p>
        </w:tc>
      </w:tr>
      <w:tr w:rsidR="08D90821" w14:paraId="1DE56988" w14:textId="77777777" w:rsidTr="01236962">
        <w:trPr>
          <w:trHeight w:val="480"/>
        </w:trPr>
        <w:tc>
          <w:tcPr>
            <w:tcW w:w="9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CE437B" w14:textId="1B0CB376" w:rsidR="08D90821" w:rsidRDefault="08D90821" w:rsidP="616F710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EFD4FF" w14:textId="79D6594D" w:rsidR="08D90821" w:rsidRDefault="08D90821" w:rsidP="08D9082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A17F23" w14:textId="0B9563E9" w:rsidR="08D90821" w:rsidRDefault="08D90821" w:rsidP="08D90821"/>
        </w:tc>
        <w:tc>
          <w:tcPr>
            <w:tcW w:w="1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0F9B80E" w14:textId="49C0DAE4" w:rsidR="08D90821" w:rsidRDefault="08D90821" w:rsidP="08D90821"/>
        </w:tc>
        <w:tc>
          <w:tcPr>
            <w:tcW w:w="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9FE8BE9" w14:textId="7640719B" w:rsidR="08D90821" w:rsidRDefault="08D90821" w:rsidP="08D90821"/>
        </w:tc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7C9030" w14:textId="58E7D8DF" w:rsidR="08D90821" w:rsidRDefault="08D90821" w:rsidP="08D90821"/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ED46D96" w14:textId="1FFEF769" w:rsidR="08D90821" w:rsidRDefault="08D90821" w:rsidP="08D90821"/>
        </w:tc>
        <w:tc>
          <w:tcPr>
            <w:tcW w:w="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nil"/>
            </w:tcBorders>
          </w:tcPr>
          <w:p w14:paraId="28A1FB88" w14:textId="215C3855" w:rsidR="08D90821" w:rsidRDefault="08D90821" w:rsidP="08D90821"/>
        </w:tc>
        <w:tc>
          <w:tcPr>
            <w:tcW w:w="1380" w:type="dxa"/>
            <w:tcBorders>
              <w:top w:val="single" w:sz="4" w:space="0" w:color="000000" w:themeColor="text1"/>
              <w:left w:val="nil"/>
              <w:bottom w:val="single" w:sz="12" w:space="0" w:color="000000" w:themeColor="text1"/>
              <w:right w:val="single" w:sz="4" w:space="0" w:color="000000" w:themeColor="text1"/>
            </w:tcBorders>
          </w:tcPr>
          <w:p w14:paraId="4F76633D" w14:textId="45B4CF2E" w:rsidR="08D90821" w:rsidRDefault="08D90821" w:rsidP="08D90821"/>
        </w:tc>
        <w:tc>
          <w:tcPr>
            <w:tcW w:w="3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79F5EBD" w14:textId="78F82C70" w:rsidR="08D90821" w:rsidRDefault="08D90821" w:rsidP="08D90821"/>
        </w:tc>
      </w:tr>
    </w:tbl>
    <w:p w14:paraId="223D85E8" w14:textId="3923547D" w:rsidR="616F7107" w:rsidRDefault="616F7107"/>
    <w:p w14:paraId="51F5D5C8" w14:textId="2173F954" w:rsidR="616F7107" w:rsidRDefault="616F7107" w:rsidP="616F7107"/>
    <w:p w14:paraId="27CE7CF2" w14:textId="185293D3" w:rsidR="616F7107" w:rsidRDefault="616F7107" w:rsidP="616F7107">
      <w:r w:rsidRPr="5436286F">
        <w:rPr>
          <w:color w:val="000000" w:themeColor="text1"/>
          <w:sz w:val="24"/>
          <w:szCs w:val="24"/>
        </w:rPr>
        <w:t>Leerlingen krijgen tot sluiting van de periode de kans om de onderdelen te verbeteren tot het voldoende is.</w:t>
      </w:r>
    </w:p>
    <w:sectPr w:rsidR="616F7107">
      <w:pgSz w:w="16841" w:h="11906" w:orient="landscape"/>
      <w:pgMar w:top="569" w:right="1159" w:bottom="728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76D"/>
    <w:rsid w:val="00086669"/>
    <w:rsid w:val="000A79F0"/>
    <w:rsid w:val="00123442"/>
    <w:rsid w:val="00133704"/>
    <w:rsid w:val="00135163"/>
    <w:rsid w:val="00153BA1"/>
    <w:rsid w:val="00157E0F"/>
    <w:rsid w:val="001E3D42"/>
    <w:rsid w:val="002717D9"/>
    <w:rsid w:val="00296B79"/>
    <w:rsid w:val="002C1618"/>
    <w:rsid w:val="002E1CA2"/>
    <w:rsid w:val="002E646A"/>
    <w:rsid w:val="002F3334"/>
    <w:rsid w:val="003214A1"/>
    <w:rsid w:val="00331FC3"/>
    <w:rsid w:val="003A3B57"/>
    <w:rsid w:val="003A4738"/>
    <w:rsid w:val="003A61EA"/>
    <w:rsid w:val="003C2266"/>
    <w:rsid w:val="0040162C"/>
    <w:rsid w:val="00431F97"/>
    <w:rsid w:val="004337DC"/>
    <w:rsid w:val="004B73B5"/>
    <w:rsid w:val="004D5B2C"/>
    <w:rsid w:val="00503A35"/>
    <w:rsid w:val="005A46D0"/>
    <w:rsid w:val="005F216C"/>
    <w:rsid w:val="00694476"/>
    <w:rsid w:val="006B2643"/>
    <w:rsid w:val="006E290C"/>
    <w:rsid w:val="006E7936"/>
    <w:rsid w:val="007679D7"/>
    <w:rsid w:val="0079349C"/>
    <w:rsid w:val="00812A4D"/>
    <w:rsid w:val="00850B7D"/>
    <w:rsid w:val="0086369F"/>
    <w:rsid w:val="0089624A"/>
    <w:rsid w:val="008E352D"/>
    <w:rsid w:val="008E5760"/>
    <w:rsid w:val="00986A64"/>
    <w:rsid w:val="009A0C46"/>
    <w:rsid w:val="009D24E0"/>
    <w:rsid w:val="00A008E6"/>
    <w:rsid w:val="00A25F01"/>
    <w:rsid w:val="00A45D0C"/>
    <w:rsid w:val="00A51742"/>
    <w:rsid w:val="00A75E3F"/>
    <w:rsid w:val="00AB4186"/>
    <w:rsid w:val="00AC3F51"/>
    <w:rsid w:val="00AD276D"/>
    <w:rsid w:val="00B1430C"/>
    <w:rsid w:val="00B479CD"/>
    <w:rsid w:val="00C435B6"/>
    <w:rsid w:val="00C6315B"/>
    <w:rsid w:val="00C66D2B"/>
    <w:rsid w:val="00CD1879"/>
    <w:rsid w:val="00E256FA"/>
    <w:rsid w:val="00EB6D9C"/>
    <w:rsid w:val="00EF4D63"/>
    <w:rsid w:val="00F81EC4"/>
    <w:rsid w:val="00FE2343"/>
    <w:rsid w:val="01236962"/>
    <w:rsid w:val="01C6B15D"/>
    <w:rsid w:val="01EBD68E"/>
    <w:rsid w:val="02457EA1"/>
    <w:rsid w:val="03D4A472"/>
    <w:rsid w:val="04ED7B24"/>
    <w:rsid w:val="05A01F8F"/>
    <w:rsid w:val="05A6364A"/>
    <w:rsid w:val="08D90821"/>
    <w:rsid w:val="09C37CB0"/>
    <w:rsid w:val="0A5C224A"/>
    <w:rsid w:val="0CB6A274"/>
    <w:rsid w:val="0CC0A3D7"/>
    <w:rsid w:val="0E43BE00"/>
    <w:rsid w:val="10C9F685"/>
    <w:rsid w:val="12509000"/>
    <w:rsid w:val="14BF0D71"/>
    <w:rsid w:val="1A0F0330"/>
    <w:rsid w:val="1AA59007"/>
    <w:rsid w:val="1D06362E"/>
    <w:rsid w:val="1DB526B6"/>
    <w:rsid w:val="1DBDE249"/>
    <w:rsid w:val="2176ECE6"/>
    <w:rsid w:val="220E89C2"/>
    <w:rsid w:val="2678EF22"/>
    <w:rsid w:val="26ED3EA0"/>
    <w:rsid w:val="291F26A5"/>
    <w:rsid w:val="2A30716D"/>
    <w:rsid w:val="2AE9EAF1"/>
    <w:rsid w:val="2E65362B"/>
    <w:rsid w:val="2E74FD7F"/>
    <w:rsid w:val="2F6690BD"/>
    <w:rsid w:val="2F77CE0C"/>
    <w:rsid w:val="36ECB948"/>
    <w:rsid w:val="3773C912"/>
    <w:rsid w:val="380BC629"/>
    <w:rsid w:val="3A62179B"/>
    <w:rsid w:val="3BA53A83"/>
    <w:rsid w:val="3D03BDC8"/>
    <w:rsid w:val="3F4A26F4"/>
    <w:rsid w:val="407F2689"/>
    <w:rsid w:val="42FCD073"/>
    <w:rsid w:val="44DABDEC"/>
    <w:rsid w:val="46389A04"/>
    <w:rsid w:val="470B6C08"/>
    <w:rsid w:val="479973AF"/>
    <w:rsid w:val="4A5C1549"/>
    <w:rsid w:val="4B97CD51"/>
    <w:rsid w:val="4BBD911A"/>
    <w:rsid w:val="4C3725CB"/>
    <w:rsid w:val="5436286F"/>
    <w:rsid w:val="57B809A2"/>
    <w:rsid w:val="58BF858E"/>
    <w:rsid w:val="59461D3F"/>
    <w:rsid w:val="5C7C6334"/>
    <w:rsid w:val="5FF2E2A3"/>
    <w:rsid w:val="612B9C85"/>
    <w:rsid w:val="616F7107"/>
    <w:rsid w:val="656DA469"/>
    <w:rsid w:val="68455405"/>
    <w:rsid w:val="6F8E5B28"/>
    <w:rsid w:val="6F95C19B"/>
    <w:rsid w:val="714729A7"/>
    <w:rsid w:val="71B8FA4A"/>
    <w:rsid w:val="742777BB"/>
    <w:rsid w:val="749C4F8C"/>
    <w:rsid w:val="752E80C9"/>
    <w:rsid w:val="76778B26"/>
    <w:rsid w:val="76ED37C5"/>
    <w:rsid w:val="7E08C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0F93"/>
  <w15:docId w15:val="{162654FE-DB12-46E9-8929-755018120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elraster1">
    <w:name w:val="Tabelraster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F3898-28D6-4DEA-BCC4-5C31073A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Company>Kwadrant Scholengroep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van toetsing en afsluiting</dc:title>
  <dc:subject/>
  <dc:creator>Marga Verduijn</dc:creator>
  <cp:keywords/>
  <cp:lastModifiedBy>Seegers, B (Bart)</cp:lastModifiedBy>
  <cp:revision>58</cp:revision>
  <dcterms:created xsi:type="dcterms:W3CDTF">2022-05-23T06:25:00Z</dcterms:created>
  <dcterms:modified xsi:type="dcterms:W3CDTF">2023-10-26T09:35:00Z</dcterms:modified>
</cp:coreProperties>
</file>